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80FE7" w14:textId="456F0559" w:rsidR="003D68CE" w:rsidRPr="0096783E" w:rsidRDefault="00EF759E" w:rsidP="00EF759E">
      <w:pPr>
        <w:jc w:val="center"/>
        <w:rPr>
          <w:rFonts w:ascii="Century Schoolbook" w:hAnsi="Century Schoolbook"/>
          <w:b/>
          <w:smallCaps/>
          <w:sz w:val="26"/>
          <w:szCs w:val="26"/>
        </w:rPr>
      </w:pPr>
      <w:r w:rsidRPr="0096783E">
        <w:rPr>
          <w:rFonts w:ascii="Century Schoolbook" w:hAnsi="Century Schoolbook"/>
          <w:b/>
          <w:smallCaps/>
          <w:sz w:val="26"/>
          <w:szCs w:val="26"/>
        </w:rPr>
        <w:t xml:space="preserve">Modèle de délibération </w:t>
      </w:r>
      <w:r w:rsidRPr="0096783E">
        <w:rPr>
          <w:rFonts w:ascii="Century Schoolbook" w:hAnsi="Century Schoolbook"/>
          <w:b/>
          <w:smallCaps/>
          <w:sz w:val="26"/>
          <w:szCs w:val="26"/>
        </w:rPr>
        <w:br/>
        <w:t>autorisant l</w:t>
      </w:r>
      <w:r w:rsidR="00722E93" w:rsidRPr="0096783E">
        <w:rPr>
          <w:rFonts w:ascii="Century Schoolbook" w:hAnsi="Century Schoolbook"/>
          <w:b/>
          <w:smallCaps/>
          <w:sz w:val="26"/>
          <w:szCs w:val="26"/>
        </w:rPr>
        <w:t xml:space="preserve">’adhésion </w:t>
      </w:r>
      <w:r w:rsidRPr="0096783E">
        <w:rPr>
          <w:rFonts w:ascii="Century Schoolbook" w:hAnsi="Century Schoolbook"/>
          <w:b/>
          <w:smallCaps/>
          <w:sz w:val="26"/>
          <w:szCs w:val="26"/>
        </w:rPr>
        <w:t>à la mission d’accompagnement en évolution professionnelle proposée par le Centre de Gestion de</w:t>
      </w:r>
      <w:r w:rsidR="002E2F9A">
        <w:rPr>
          <w:rFonts w:ascii="Century Schoolbook" w:hAnsi="Century Schoolbook"/>
          <w:b/>
          <w:smallCaps/>
          <w:sz w:val="26"/>
          <w:szCs w:val="26"/>
        </w:rPr>
        <w:t xml:space="preserve"> la Fonction Publique Territoriale de</w:t>
      </w:r>
      <w:r w:rsidRPr="0096783E">
        <w:rPr>
          <w:rFonts w:ascii="Century Schoolbook" w:hAnsi="Century Schoolbook"/>
          <w:b/>
          <w:smallCaps/>
          <w:sz w:val="26"/>
          <w:szCs w:val="26"/>
        </w:rPr>
        <w:t xml:space="preserve"> Martinique</w:t>
      </w:r>
    </w:p>
    <w:p w14:paraId="76471922" w14:textId="77777777" w:rsidR="00EF759E" w:rsidRPr="005030D0" w:rsidRDefault="00EF759E">
      <w:pPr>
        <w:rPr>
          <w:rFonts w:ascii="Century Schoolbook" w:hAnsi="Century Schoolbook"/>
          <w:sz w:val="24"/>
          <w:szCs w:val="24"/>
        </w:rPr>
      </w:pPr>
    </w:p>
    <w:p w14:paraId="209C363F" w14:textId="77777777" w:rsidR="00EF759E" w:rsidRPr="005030D0" w:rsidRDefault="00EF759E">
      <w:pPr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Le Maire ou le/la Président(e) informe l’assemblée</w:t>
      </w:r>
      <w:r w:rsidR="00163B08" w:rsidRPr="005030D0">
        <w:rPr>
          <w:rFonts w:ascii="Century Schoolbook" w:hAnsi="Century Schoolbook"/>
          <w:sz w:val="24"/>
          <w:szCs w:val="24"/>
        </w:rPr>
        <w:t> :</w:t>
      </w:r>
    </w:p>
    <w:p w14:paraId="23D9E355" w14:textId="77777777" w:rsidR="00EF759E" w:rsidRPr="005030D0" w:rsidRDefault="00EF759E">
      <w:pPr>
        <w:rPr>
          <w:rFonts w:ascii="Century Schoolbook" w:hAnsi="Century Schoolbook"/>
          <w:sz w:val="24"/>
          <w:szCs w:val="24"/>
        </w:rPr>
      </w:pPr>
    </w:p>
    <w:p w14:paraId="78F3028D" w14:textId="28F0757D" w:rsidR="00EF759E" w:rsidRPr="005030D0" w:rsidRDefault="00EF759E" w:rsidP="00EF759E">
      <w:pPr>
        <w:jc w:val="both"/>
        <w:rPr>
          <w:rFonts w:ascii="Century Schoolbook" w:hAnsi="Century Schoolbook"/>
          <w:sz w:val="24"/>
          <w:szCs w:val="24"/>
        </w:rPr>
      </w:pPr>
      <w:r w:rsidRPr="00802D18">
        <w:rPr>
          <w:rFonts w:ascii="Century Schoolbook" w:hAnsi="Century Schoolbook"/>
          <w:sz w:val="24"/>
          <w:szCs w:val="24"/>
        </w:rPr>
        <w:t>Le</w:t>
      </w:r>
      <w:r w:rsidR="002E2F9A">
        <w:rPr>
          <w:rFonts w:ascii="Century Schoolbook" w:hAnsi="Century Schoolbook"/>
          <w:sz w:val="24"/>
          <w:szCs w:val="24"/>
        </w:rPr>
        <w:t xml:space="preserve"> Centre de Gestion de la Fonction Publique Territoriale de Martinique </w:t>
      </w:r>
      <w:r w:rsidR="00607980" w:rsidRPr="00802D18">
        <w:rPr>
          <w:rFonts w:ascii="Century Schoolbook" w:hAnsi="Century Schoolbook"/>
          <w:sz w:val="24"/>
          <w:szCs w:val="24"/>
        </w:rPr>
        <w:t>(</w:t>
      </w:r>
      <w:r w:rsidR="005030D0" w:rsidRPr="00802D18">
        <w:rPr>
          <w:rFonts w:ascii="Century Schoolbook" w:hAnsi="Century Schoolbook"/>
          <w:sz w:val="24"/>
          <w:szCs w:val="24"/>
        </w:rPr>
        <w:t>CDG MARTINIQUE</w:t>
      </w:r>
      <w:r w:rsidR="00BC59E0" w:rsidRPr="00802D18">
        <w:rPr>
          <w:rFonts w:ascii="Century Schoolbook" w:hAnsi="Century Schoolbook"/>
          <w:sz w:val="24"/>
          <w:szCs w:val="24"/>
        </w:rPr>
        <w:t>)</w:t>
      </w:r>
      <w:r w:rsidR="00607980" w:rsidRPr="00802D18">
        <w:rPr>
          <w:rFonts w:ascii="Century Schoolbook" w:hAnsi="Century Schoolbook"/>
          <w:sz w:val="24"/>
          <w:szCs w:val="24"/>
        </w:rPr>
        <w:t xml:space="preserve"> </w:t>
      </w:r>
      <w:r w:rsidRPr="00802D18">
        <w:rPr>
          <w:rFonts w:ascii="Century Schoolbook" w:hAnsi="Century Schoolbook"/>
          <w:sz w:val="24"/>
          <w:szCs w:val="24"/>
        </w:rPr>
        <w:t xml:space="preserve">propose aux collectivités </w:t>
      </w:r>
      <w:r w:rsidR="005030D0" w:rsidRPr="00802D18">
        <w:rPr>
          <w:rFonts w:ascii="Century Schoolbook" w:hAnsi="Century Schoolbook"/>
          <w:sz w:val="24"/>
          <w:szCs w:val="24"/>
        </w:rPr>
        <w:t xml:space="preserve">territoriales </w:t>
      </w:r>
      <w:r w:rsidRPr="00802D18">
        <w:rPr>
          <w:rFonts w:ascii="Century Schoolbook" w:hAnsi="Century Schoolbook"/>
          <w:sz w:val="24"/>
          <w:szCs w:val="24"/>
        </w:rPr>
        <w:t>et à leurs établissements publics</w:t>
      </w:r>
      <w:r w:rsidRPr="005030D0">
        <w:rPr>
          <w:rFonts w:ascii="Century Schoolbook" w:hAnsi="Century Schoolbook"/>
          <w:sz w:val="24"/>
          <w:szCs w:val="24"/>
        </w:rPr>
        <w:t xml:space="preserve"> une mission d’accompagnement en évolution professionnelle visant à accompagner leurs agents en recherche d’une transition professionnelle.</w:t>
      </w:r>
    </w:p>
    <w:p w14:paraId="1DB5D0CA" w14:textId="6F9FB9BE" w:rsidR="00EF759E" w:rsidRPr="005030D0" w:rsidRDefault="00EF759E" w:rsidP="00EF759E">
      <w:p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 xml:space="preserve">Ce type d’accompagnement, effectué par un conseiller en évolution professionnelle du Centre de Gestion spécifiquement formé à cet effet, s’articule autour de la mise en œuvre </w:t>
      </w:r>
      <w:r w:rsidRPr="005030D0">
        <w:rPr>
          <w:rFonts w:ascii="Century Schoolbook" w:hAnsi="Century Schoolbook"/>
          <w:color w:val="000000" w:themeColor="text1"/>
          <w:sz w:val="24"/>
          <w:szCs w:val="24"/>
        </w:rPr>
        <w:t>d’un bila</w:t>
      </w:r>
      <w:r w:rsidR="002407F2" w:rsidRPr="005030D0">
        <w:rPr>
          <w:rFonts w:ascii="Century Schoolbook" w:hAnsi="Century Schoolbook"/>
          <w:color w:val="000000" w:themeColor="text1"/>
          <w:sz w:val="24"/>
          <w:szCs w:val="24"/>
        </w:rPr>
        <w:t>n</w:t>
      </w:r>
      <w:r w:rsidRPr="005030D0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  <w:r w:rsidRPr="005030D0">
        <w:rPr>
          <w:rFonts w:ascii="Century Schoolbook" w:hAnsi="Century Schoolbook"/>
          <w:sz w:val="24"/>
          <w:szCs w:val="24"/>
        </w:rPr>
        <w:t xml:space="preserve">professionnel visant à déterminer un projet professionnel correspondant aux aptitudes et attentes de l’agent bénéficiaire de cet accompagnement. </w:t>
      </w:r>
    </w:p>
    <w:p w14:paraId="631788B5" w14:textId="77777777" w:rsidR="00EF759E" w:rsidRPr="005030D0" w:rsidRDefault="00EF759E" w:rsidP="00EF759E">
      <w:p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 xml:space="preserve">Il se déroule sur une période de 6 mois, pour une durée </w:t>
      </w:r>
      <w:r w:rsidR="00192E22" w:rsidRPr="005030D0">
        <w:rPr>
          <w:rFonts w:ascii="Century Schoolbook" w:hAnsi="Century Schoolbook"/>
          <w:sz w:val="24"/>
          <w:szCs w:val="24"/>
        </w:rPr>
        <w:t xml:space="preserve">maximale de </w:t>
      </w:r>
      <w:r w:rsidRPr="005030D0">
        <w:rPr>
          <w:rFonts w:ascii="Century Schoolbook" w:hAnsi="Century Schoolbook"/>
          <w:sz w:val="24"/>
          <w:szCs w:val="24"/>
        </w:rPr>
        <w:t xml:space="preserve"> vingt-six heures. </w:t>
      </w:r>
    </w:p>
    <w:p w14:paraId="69656420" w14:textId="1C5C4FBD" w:rsidR="00E36809" w:rsidRPr="005030D0" w:rsidRDefault="00E36809" w:rsidP="00EF759E">
      <w:p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 xml:space="preserve">Chaque demande d’accompagnement fait l’objet d’une saisine du </w:t>
      </w:r>
      <w:r w:rsidR="005030D0" w:rsidRPr="005030D0">
        <w:rPr>
          <w:rFonts w:ascii="Century Schoolbook" w:hAnsi="Century Schoolbook"/>
          <w:smallCaps/>
          <w:sz w:val="24"/>
          <w:szCs w:val="24"/>
        </w:rPr>
        <w:t>CDG MARTINIQUE</w:t>
      </w:r>
      <w:r w:rsidRPr="005030D0">
        <w:rPr>
          <w:rFonts w:ascii="Century Schoolbook" w:hAnsi="Century Schoolbook"/>
          <w:sz w:val="24"/>
          <w:szCs w:val="24"/>
        </w:rPr>
        <w:t xml:space="preserve">, formulée conjointement par la collectivité et l’agent concerné. </w:t>
      </w:r>
    </w:p>
    <w:p w14:paraId="0D4BEA61" w14:textId="4E727A3B" w:rsidR="00E36809" w:rsidRPr="005030D0" w:rsidRDefault="00EF759E" w:rsidP="00EF759E">
      <w:p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Une réunion tripartite réunissant le</w:t>
      </w:r>
      <w:r w:rsidR="00722E93" w:rsidRPr="005030D0">
        <w:rPr>
          <w:rFonts w:ascii="Century Schoolbook" w:hAnsi="Century Schoolbook"/>
          <w:smallCaps/>
          <w:sz w:val="24"/>
          <w:szCs w:val="24"/>
        </w:rPr>
        <w:t xml:space="preserve"> </w:t>
      </w:r>
      <w:r w:rsidR="005030D0" w:rsidRPr="005030D0">
        <w:rPr>
          <w:rFonts w:ascii="Century Schoolbook" w:hAnsi="Century Schoolbook"/>
          <w:smallCaps/>
          <w:sz w:val="24"/>
          <w:szCs w:val="24"/>
        </w:rPr>
        <w:t>CDG MARTINIQUE</w:t>
      </w:r>
      <w:r w:rsidR="005030D0" w:rsidRPr="005030D0">
        <w:rPr>
          <w:rFonts w:ascii="Century Schoolbook" w:hAnsi="Century Schoolbook"/>
          <w:sz w:val="24"/>
          <w:szCs w:val="24"/>
        </w:rPr>
        <w:t>,</w:t>
      </w:r>
      <w:r w:rsidR="00607980">
        <w:rPr>
          <w:rFonts w:ascii="Century Schoolbook" w:hAnsi="Century Schoolbook"/>
          <w:sz w:val="24"/>
          <w:szCs w:val="24"/>
        </w:rPr>
        <w:t xml:space="preserve"> </w:t>
      </w:r>
      <w:r w:rsidRPr="005030D0">
        <w:rPr>
          <w:rFonts w:ascii="Century Schoolbook" w:hAnsi="Century Schoolbook"/>
          <w:sz w:val="24"/>
          <w:szCs w:val="24"/>
        </w:rPr>
        <w:t xml:space="preserve">la collectivité et l’agent est alors organisée et permet de vérifier l’adéquation entre l’accompagnement proposé et la situation de l’agent. Si tel est le cas, </w:t>
      </w:r>
      <w:r w:rsidRPr="005030D0">
        <w:rPr>
          <w:rFonts w:ascii="Century Schoolbook" w:hAnsi="Century Schoolbook"/>
          <w:color w:val="000000" w:themeColor="text1"/>
          <w:sz w:val="24"/>
          <w:szCs w:val="24"/>
        </w:rPr>
        <w:t xml:space="preserve">une convention </w:t>
      </w:r>
      <w:r w:rsidR="000663DA" w:rsidRPr="005030D0">
        <w:rPr>
          <w:rFonts w:ascii="Century Schoolbook" w:hAnsi="Century Schoolbook"/>
          <w:color w:val="000000" w:themeColor="text1"/>
          <w:sz w:val="24"/>
          <w:szCs w:val="24"/>
        </w:rPr>
        <w:t xml:space="preserve"> entre le CDG</w:t>
      </w:r>
      <w:r w:rsidR="00802D18">
        <w:rPr>
          <w:rFonts w:ascii="Century Schoolbook" w:hAnsi="Century Schoolbook"/>
          <w:color w:val="000000" w:themeColor="text1"/>
          <w:sz w:val="24"/>
          <w:szCs w:val="24"/>
        </w:rPr>
        <w:t xml:space="preserve"> MARTINIQUE</w:t>
      </w:r>
      <w:r w:rsidR="00477CBE" w:rsidRPr="005030D0">
        <w:rPr>
          <w:rFonts w:ascii="Century Schoolbook" w:hAnsi="Century Schoolbook"/>
          <w:color w:val="000000" w:themeColor="text1"/>
          <w:sz w:val="24"/>
          <w:szCs w:val="24"/>
        </w:rPr>
        <w:t>,</w:t>
      </w:r>
      <w:r w:rsidR="000663DA" w:rsidRPr="005030D0">
        <w:rPr>
          <w:rFonts w:ascii="Century Schoolbook" w:hAnsi="Century Schoolbook"/>
          <w:color w:val="000000" w:themeColor="text1"/>
          <w:sz w:val="24"/>
          <w:szCs w:val="24"/>
        </w:rPr>
        <w:t xml:space="preserve"> la collectivité </w:t>
      </w:r>
      <w:r w:rsidR="00477CBE" w:rsidRPr="005030D0">
        <w:rPr>
          <w:rFonts w:ascii="Century Schoolbook" w:hAnsi="Century Schoolbook"/>
          <w:color w:val="000000" w:themeColor="text1"/>
          <w:sz w:val="24"/>
          <w:szCs w:val="24"/>
        </w:rPr>
        <w:t xml:space="preserve">et l’agent </w:t>
      </w:r>
      <w:r w:rsidR="000663DA" w:rsidRPr="005030D0">
        <w:rPr>
          <w:rFonts w:ascii="Century Schoolbook" w:hAnsi="Century Schoolbook"/>
          <w:color w:val="000000" w:themeColor="text1"/>
          <w:sz w:val="24"/>
          <w:szCs w:val="24"/>
        </w:rPr>
        <w:t>est élaborée</w:t>
      </w:r>
      <w:r w:rsidR="00477CBE" w:rsidRPr="005030D0">
        <w:rPr>
          <w:rFonts w:ascii="Century Schoolbook" w:hAnsi="Century Schoolbook"/>
          <w:color w:val="000000" w:themeColor="text1"/>
          <w:sz w:val="24"/>
          <w:szCs w:val="24"/>
        </w:rPr>
        <w:t>.</w:t>
      </w:r>
      <w:r w:rsidR="000663DA" w:rsidRPr="005030D0">
        <w:rPr>
          <w:rFonts w:ascii="Century Schoolbook" w:hAnsi="Century Schoolbook"/>
          <w:color w:val="000000" w:themeColor="text1"/>
          <w:sz w:val="24"/>
          <w:szCs w:val="24"/>
        </w:rPr>
        <w:t xml:space="preserve"> </w:t>
      </w:r>
    </w:p>
    <w:p w14:paraId="1AD9DF92" w14:textId="514B17FC" w:rsidR="00EF759E" w:rsidRPr="005030D0" w:rsidRDefault="00EF759E" w:rsidP="00EF759E">
      <w:p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 xml:space="preserve">Le coût facturé par accompagnement est calculé par l’application d’un taux horaire de </w:t>
      </w:r>
      <w:r w:rsidR="00163B08" w:rsidRPr="005030D0">
        <w:rPr>
          <w:rFonts w:ascii="Century Schoolbook" w:hAnsi="Century Schoolbook"/>
          <w:sz w:val="24"/>
          <w:szCs w:val="24"/>
        </w:rPr>
        <w:t>57,21€</w:t>
      </w:r>
      <w:r w:rsidRPr="005030D0">
        <w:rPr>
          <w:rFonts w:ascii="Century Schoolbook" w:hAnsi="Century Schoolbook"/>
          <w:sz w:val="24"/>
          <w:szCs w:val="24"/>
        </w:rPr>
        <w:t xml:space="preserve"> (taux fixé par délibération du </w:t>
      </w:r>
      <w:r w:rsidR="00192E22" w:rsidRPr="005030D0">
        <w:rPr>
          <w:rFonts w:ascii="Century Schoolbook" w:hAnsi="Century Schoolbook"/>
          <w:sz w:val="24"/>
          <w:szCs w:val="24"/>
        </w:rPr>
        <w:t xml:space="preserve"> 27 février 2020</w:t>
      </w:r>
      <w:r w:rsidRPr="005030D0">
        <w:rPr>
          <w:rFonts w:ascii="Century Schoolbook" w:hAnsi="Century Schoolbook"/>
          <w:sz w:val="24"/>
          <w:szCs w:val="24"/>
        </w:rPr>
        <w:t xml:space="preserve"> par le Conseil d’administration </w:t>
      </w:r>
      <w:r w:rsidR="00BE2C61" w:rsidRPr="005030D0">
        <w:rPr>
          <w:rFonts w:ascii="Century Schoolbook" w:hAnsi="Century Schoolbook"/>
          <w:sz w:val="24"/>
          <w:szCs w:val="24"/>
        </w:rPr>
        <w:t>du Centre de Gestion de Martinique) au nombre d’heures consacré</w:t>
      </w:r>
      <w:r w:rsidR="005030D0" w:rsidRPr="005030D0">
        <w:rPr>
          <w:rFonts w:ascii="Century Schoolbook" w:hAnsi="Century Schoolbook"/>
          <w:sz w:val="24"/>
          <w:szCs w:val="24"/>
        </w:rPr>
        <w:t>es</w:t>
      </w:r>
      <w:r w:rsidR="00BE2C61" w:rsidRPr="005030D0">
        <w:rPr>
          <w:rFonts w:ascii="Century Schoolbook" w:hAnsi="Century Schoolbook"/>
          <w:sz w:val="24"/>
          <w:szCs w:val="24"/>
        </w:rPr>
        <w:t xml:space="preserve"> par le conseiller en évolution professionnelle au suivi de la situation de l’agent</w:t>
      </w:r>
      <w:r w:rsidR="00A552C6" w:rsidRPr="005030D0">
        <w:rPr>
          <w:rFonts w:ascii="Century Schoolbook" w:hAnsi="Century Schoolbook"/>
          <w:sz w:val="24"/>
          <w:szCs w:val="24"/>
        </w:rPr>
        <w:t xml:space="preserve"> (</w:t>
      </w:r>
      <w:r w:rsidR="00B86645" w:rsidRPr="005030D0">
        <w:rPr>
          <w:rFonts w:ascii="Century Schoolbook" w:hAnsi="Century Schoolbook"/>
          <w:sz w:val="24"/>
          <w:szCs w:val="24"/>
        </w:rPr>
        <w:t xml:space="preserve">vingt-six heures maximum). </w:t>
      </w:r>
    </w:p>
    <w:p w14:paraId="42207DD5" w14:textId="00F1CA17" w:rsidR="005030D0" w:rsidRPr="005030D0" w:rsidRDefault="00A552C6" w:rsidP="005030D0">
      <w:p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Considérant l’intérêt pour la collectivité de pouvoir recourir, le cas échéant, à la mission d’</w:t>
      </w:r>
      <w:r w:rsidR="00EC10E9" w:rsidRPr="005030D0">
        <w:rPr>
          <w:rFonts w:ascii="Century Schoolbook" w:hAnsi="Century Schoolbook"/>
          <w:sz w:val="24"/>
          <w:szCs w:val="24"/>
        </w:rPr>
        <w:t>A</w:t>
      </w:r>
      <w:r w:rsidRPr="005030D0">
        <w:rPr>
          <w:rFonts w:ascii="Century Schoolbook" w:hAnsi="Century Schoolbook"/>
          <w:sz w:val="24"/>
          <w:szCs w:val="24"/>
        </w:rPr>
        <w:t xml:space="preserve">ccompagnement en </w:t>
      </w:r>
      <w:r w:rsidR="00EC10E9" w:rsidRPr="005030D0">
        <w:rPr>
          <w:rFonts w:ascii="Century Schoolbook" w:hAnsi="Century Schoolbook"/>
          <w:sz w:val="24"/>
          <w:szCs w:val="24"/>
        </w:rPr>
        <w:t>E</w:t>
      </w:r>
      <w:r w:rsidRPr="005030D0">
        <w:rPr>
          <w:rFonts w:ascii="Century Schoolbook" w:hAnsi="Century Schoolbook"/>
          <w:sz w:val="24"/>
          <w:szCs w:val="24"/>
        </w:rPr>
        <w:t xml:space="preserve">volution </w:t>
      </w:r>
      <w:r w:rsidR="00EC10E9" w:rsidRPr="005030D0">
        <w:rPr>
          <w:rFonts w:ascii="Century Schoolbook" w:hAnsi="Century Schoolbook"/>
          <w:sz w:val="24"/>
          <w:szCs w:val="24"/>
        </w:rPr>
        <w:t>P</w:t>
      </w:r>
      <w:r w:rsidRPr="005030D0">
        <w:rPr>
          <w:rFonts w:ascii="Century Schoolbook" w:hAnsi="Century Schoolbook"/>
          <w:sz w:val="24"/>
          <w:szCs w:val="24"/>
        </w:rPr>
        <w:t xml:space="preserve">rofessionnelle proposée par le </w:t>
      </w:r>
      <w:r w:rsidR="005030D0" w:rsidRPr="005030D0">
        <w:rPr>
          <w:rFonts w:ascii="Century Schoolbook" w:hAnsi="Century Schoolbook"/>
          <w:smallCaps/>
          <w:sz w:val="24"/>
          <w:szCs w:val="24"/>
        </w:rPr>
        <w:t>CDG MARTINIQUE</w:t>
      </w:r>
      <w:r w:rsidR="005030D0" w:rsidRPr="005030D0">
        <w:rPr>
          <w:rFonts w:ascii="Century Schoolbook" w:hAnsi="Century Schoolbook"/>
          <w:sz w:val="24"/>
          <w:szCs w:val="24"/>
        </w:rPr>
        <w:t xml:space="preserve"> </w:t>
      </w:r>
    </w:p>
    <w:p w14:paraId="6C74A56B" w14:textId="1611C0DC" w:rsidR="00A552C6" w:rsidRPr="005030D0" w:rsidRDefault="00A552C6" w:rsidP="005030D0">
      <w:p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Vu les dispositions de la loi 84-53 du 26 janvier 1984 modifiée portant dispositions statutaires relatives à la fonction publique territoriale,</w:t>
      </w:r>
    </w:p>
    <w:p w14:paraId="51FAF19B" w14:textId="77777777" w:rsidR="00A552C6" w:rsidRPr="005030D0" w:rsidRDefault="00A552C6" w:rsidP="00A552C6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lastRenderedPageBreak/>
        <w:t>Vu les dispositions du Code Général des Collectivités Territoriales,</w:t>
      </w:r>
    </w:p>
    <w:p w14:paraId="2313AB57" w14:textId="77777777" w:rsidR="00A552C6" w:rsidRPr="005030D0" w:rsidRDefault="00A552C6" w:rsidP="00A552C6">
      <w:p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 xml:space="preserve">Sur proposition de Madame/Monsieur le Maire /le/la Président(e) </w:t>
      </w:r>
      <w:r w:rsidRPr="005030D0">
        <w:rPr>
          <w:rFonts w:ascii="Century Schoolbook" w:hAnsi="Century Schoolbook"/>
          <w:sz w:val="24"/>
          <w:szCs w:val="24"/>
        </w:rPr>
        <w:br/>
        <w:t>Le Conseil Municipal/Conseil d’Administration après en avoir délibéré,</w:t>
      </w:r>
    </w:p>
    <w:p w14:paraId="44A0EEE3" w14:textId="77777777" w:rsidR="00A552C6" w:rsidRPr="005030D0" w:rsidRDefault="00A552C6" w:rsidP="00A552C6">
      <w:pPr>
        <w:jc w:val="both"/>
        <w:rPr>
          <w:rFonts w:ascii="Century Schoolbook" w:hAnsi="Century Schoolbook"/>
          <w:sz w:val="24"/>
          <w:szCs w:val="24"/>
        </w:rPr>
      </w:pPr>
    </w:p>
    <w:p w14:paraId="6CF962D6" w14:textId="77777777" w:rsidR="00A552C6" w:rsidRPr="005030D0" w:rsidRDefault="00A552C6" w:rsidP="00163B08">
      <w:pPr>
        <w:jc w:val="center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DECIDE</w:t>
      </w:r>
    </w:p>
    <w:p w14:paraId="3651ACEB" w14:textId="2468693D" w:rsidR="00A552C6" w:rsidRPr="005030D0" w:rsidRDefault="00A552C6" w:rsidP="00A552C6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 xml:space="preserve">De pouvoir </w:t>
      </w:r>
      <w:r w:rsidR="00273FB4" w:rsidRPr="005030D0">
        <w:rPr>
          <w:rFonts w:ascii="Century Schoolbook" w:hAnsi="Century Schoolbook"/>
          <w:sz w:val="24"/>
          <w:szCs w:val="24"/>
        </w:rPr>
        <w:t>adhérer</w:t>
      </w:r>
      <w:r w:rsidRPr="005030D0">
        <w:rPr>
          <w:rFonts w:ascii="Century Schoolbook" w:hAnsi="Century Schoolbook"/>
          <w:sz w:val="24"/>
          <w:szCs w:val="24"/>
        </w:rPr>
        <w:t xml:space="preserve"> à la mission d’</w:t>
      </w:r>
      <w:r w:rsidR="00EC10E9" w:rsidRPr="005030D0">
        <w:rPr>
          <w:rFonts w:ascii="Century Schoolbook" w:hAnsi="Century Schoolbook"/>
          <w:sz w:val="24"/>
          <w:szCs w:val="24"/>
        </w:rPr>
        <w:t>A</w:t>
      </w:r>
      <w:r w:rsidRPr="005030D0">
        <w:rPr>
          <w:rFonts w:ascii="Century Schoolbook" w:hAnsi="Century Schoolbook"/>
          <w:sz w:val="24"/>
          <w:szCs w:val="24"/>
        </w:rPr>
        <w:t xml:space="preserve">ccompagnement en </w:t>
      </w:r>
      <w:r w:rsidR="00EC10E9" w:rsidRPr="005030D0">
        <w:rPr>
          <w:rFonts w:ascii="Century Schoolbook" w:hAnsi="Century Schoolbook"/>
          <w:sz w:val="24"/>
          <w:szCs w:val="24"/>
        </w:rPr>
        <w:t>E</w:t>
      </w:r>
      <w:r w:rsidRPr="005030D0">
        <w:rPr>
          <w:rFonts w:ascii="Century Schoolbook" w:hAnsi="Century Schoolbook"/>
          <w:sz w:val="24"/>
          <w:szCs w:val="24"/>
        </w:rPr>
        <w:t xml:space="preserve">volution </w:t>
      </w:r>
      <w:r w:rsidR="00273FB4" w:rsidRPr="005030D0">
        <w:rPr>
          <w:rFonts w:ascii="Century Schoolbook" w:hAnsi="Century Schoolbook"/>
          <w:sz w:val="24"/>
          <w:szCs w:val="24"/>
        </w:rPr>
        <w:t>P</w:t>
      </w:r>
      <w:r w:rsidR="002E2F9A">
        <w:rPr>
          <w:rFonts w:ascii="Century Schoolbook" w:hAnsi="Century Schoolbook"/>
          <w:sz w:val="24"/>
          <w:szCs w:val="24"/>
        </w:rPr>
        <w:t xml:space="preserve">rofessionnelle proposée par le </w:t>
      </w:r>
      <w:bookmarkStart w:id="0" w:name="_GoBack"/>
      <w:bookmarkEnd w:id="0"/>
      <w:r w:rsidR="002E2F9A">
        <w:rPr>
          <w:rFonts w:ascii="Century Schoolbook" w:hAnsi="Century Schoolbook"/>
          <w:sz w:val="24"/>
          <w:szCs w:val="24"/>
        </w:rPr>
        <w:t>Centre de Gestion de la Fonction Publique Territoriale de Martinique</w:t>
      </w:r>
      <w:r w:rsidR="005030D0" w:rsidRPr="005030D0">
        <w:rPr>
          <w:rFonts w:ascii="Century Schoolbook" w:hAnsi="Century Schoolbook"/>
          <w:sz w:val="24"/>
          <w:szCs w:val="24"/>
        </w:rPr>
        <w:t xml:space="preserve"> ;</w:t>
      </w:r>
    </w:p>
    <w:p w14:paraId="766392E7" w14:textId="5CCA5B0C" w:rsidR="00A552C6" w:rsidRPr="005030D0" w:rsidRDefault="00A552C6" w:rsidP="00A552C6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D’autoriser Madame/Monsieur le Maire /le/la Président(e) à signer la convention</w:t>
      </w:r>
      <w:r w:rsidR="00094143" w:rsidRPr="005030D0">
        <w:rPr>
          <w:rFonts w:ascii="Century Schoolbook" w:hAnsi="Century Schoolbook"/>
          <w:sz w:val="24"/>
          <w:szCs w:val="24"/>
        </w:rPr>
        <w:t xml:space="preserve"> d'accompagnement</w:t>
      </w:r>
      <w:r w:rsidRPr="005030D0">
        <w:rPr>
          <w:rFonts w:ascii="Century Schoolbook" w:hAnsi="Century Schoolbook"/>
          <w:sz w:val="24"/>
          <w:szCs w:val="24"/>
        </w:rPr>
        <w:t xml:space="preserve"> en cas de recours à la mission ;</w:t>
      </w:r>
    </w:p>
    <w:p w14:paraId="65079875" w14:textId="77777777" w:rsidR="00A552C6" w:rsidRPr="005030D0" w:rsidRDefault="00A552C6" w:rsidP="00A552C6">
      <w:pPr>
        <w:pStyle w:val="Paragraphedeliste"/>
        <w:ind w:left="1430"/>
        <w:jc w:val="both"/>
        <w:rPr>
          <w:rFonts w:ascii="Century Schoolbook" w:hAnsi="Century Schoolbook"/>
          <w:sz w:val="24"/>
          <w:szCs w:val="24"/>
        </w:rPr>
      </w:pPr>
    </w:p>
    <w:p w14:paraId="6F70BA1C" w14:textId="77777777" w:rsidR="00A552C6" w:rsidRPr="005030D0" w:rsidRDefault="00A552C6" w:rsidP="00A552C6">
      <w:p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Madame/Monsieur le Maire /le/la Président(e)</w:t>
      </w:r>
    </w:p>
    <w:p w14:paraId="52A0BCCE" w14:textId="77777777" w:rsidR="00A552C6" w:rsidRPr="005030D0" w:rsidRDefault="00A552C6" w:rsidP="00A552C6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Certifie sous sa responsabilité le caractère exécutoire de cet acte qui sera affiché ce jour au siège de la collectivité</w:t>
      </w:r>
      <w:r w:rsidR="00B86645" w:rsidRPr="005030D0">
        <w:rPr>
          <w:rFonts w:ascii="Century Schoolbook" w:hAnsi="Century Schoolbook"/>
          <w:sz w:val="24"/>
          <w:szCs w:val="24"/>
        </w:rPr>
        <w:t>,</w:t>
      </w:r>
    </w:p>
    <w:p w14:paraId="7B7815C1" w14:textId="644F7DC1" w:rsidR="00B86645" w:rsidRPr="005030D0" w:rsidRDefault="00B86645" w:rsidP="00A552C6">
      <w:pPr>
        <w:pStyle w:val="Paragraphedeliste"/>
        <w:numPr>
          <w:ilvl w:val="0"/>
          <w:numId w:val="1"/>
        </w:numPr>
        <w:jc w:val="both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Informe que la présente délibération peut faire l’objet d’u</w:t>
      </w:r>
      <w:r w:rsidR="0096783E">
        <w:rPr>
          <w:rFonts w:ascii="Century Schoolbook" w:hAnsi="Century Schoolbook"/>
          <w:sz w:val="24"/>
          <w:szCs w:val="24"/>
        </w:rPr>
        <w:t>n recours pour excès de pouvoir</w:t>
      </w:r>
      <w:r w:rsidR="005030D0">
        <w:rPr>
          <w:rFonts w:ascii="Century Schoolbook" w:hAnsi="Century Schoolbook"/>
          <w:sz w:val="24"/>
          <w:szCs w:val="24"/>
        </w:rPr>
        <w:t>,</w:t>
      </w:r>
      <w:r w:rsidR="0096783E">
        <w:rPr>
          <w:rFonts w:ascii="Century Schoolbook" w:hAnsi="Century Schoolbook"/>
          <w:sz w:val="24"/>
          <w:szCs w:val="24"/>
        </w:rPr>
        <w:t xml:space="preserve"> </w:t>
      </w:r>
      <w:r w:rsidRPr="005030D0">
        <w:rPr>
          <w:rFonts w:ascii="Century Schoolbook" w:hAnsi="Century Schoolbook"/>
          <w:sz w:val="24"/>
          <w:szCs w:val="24"/>
        </w:rPr>
        <w:t xml:space="preserve">devant le Tribunal Administratif </w:t>
      </w:r>
      <w:r w:rsidRPr="0096783E">
        <w:rPr>
          <w:rFonts w:ascii="Century Schoolbook" w:hAnsi="Century Schoolbook"/>
          <w:sz w:val="24"/>
          <w:szCs w:val="24"/>
        </w:rPr>
        <w:t>d</w:t>
      </w:r>
      <w:r w:rsidR="005030D0" w:rsidRPr="0096783E">
        <w:rPr>
          <w:rFonts w:ascii="Century Schoolbook" w:hAnsi="Century Schoolbook"/>
          <w:sz w:val="24"/>
          <w:szCs w:val="24"/>
        </w:rPr>
        <w:t xml:space="preserve">omicilié à </w:t>
      </w:r>
      <w:r w:rsidRPr="0096783E">
        <w:rPr>
          <w:rFonts w:ascii="Century Schoolbook" w:hAnsi="Century Schoolbook"/>
          <w:sz w:val="24"/>
          <w:szCs w:val="24"/>
        </w:rPr>
        <w:t>Schœlcher</w:t>
      </w:r>
      <w:r w:rsidR="005030D0" w:rsidRPr="0096783E">
        <w:rPr>
          <w:rFonts w:ascii="Century Schoolbook" w:hAnsi="Century Schoolbook"/>
          <w:sz w:val="24"/>
          <w:szCs w:val="24"/>
        </w:rPr>
        <w:t>,</w:t>
      </w:r>
      <w:r w:rsidR="0096783E" w:rsidRPr="0096783E">
        <w:rPr>
          <w:rFonts w:ascii="Century Schoolbook" w:hAnsi="Century Schoolbook"/>
          <w:sz w:val="24"/>
          <w:szCs w:val="24"/>
        </w:rPr>
        <w:t xml:space="preserve"> </w:t>
      </w:r>
      <w:r w:rsidRPr="0096783E">
        <w:rPr>
          <w:rFonts w:ascii="Century Schoolbook" w:hAnsi="Century Schoolbook"/>
          <w:sz w:val="24"/>
          <w:szCs w:val="24"/>
        </w:rPr>
        <w:t>dans un délai de deux mois</w:t>
      </w:r>
      <w:r w:rsidRPr="005030D0">
        <w:rPr>
          <w:rFonts w:ascii="Century Schoolbook" w:hAnsi="Century Schoolbook"/>
          <w:sz w:val="24"/>
          <w:szCs w:val="24"/>
        </w:rPr>
        <w:t xml:space="preserve"> à compter de sa publication et de sa réception par le représentant de l’Etat. </w:t>
      </w:r>
    </w:p>
    <w:p w14:paraId="48E79508" w14:textId="77777777" w:rsidR="00B86645" w:rsidRPr="005030D0" w:rsidRDefault="00B86645" w:rsidP="00B86645">
      <w:pPr>
        <w:jc w:val="both"/>
        <w:rPr>
          <w:rFonts w:ascii="Century Schoolbook" w:hAnsi="Century Schoolbook"/>
          <w:sz w:val="24"/>
          <w:szCs w:val="24"/>
        </w:rPr>
      </w:pPr>
    </w:p>
    <w:p w14:paraId="589847E7" w14:textId="77777777" w:rsidR="0096783E" w:rsidRDefault="0096783E" w:rsidP="00B86645">
      <w:pPr>
        <w:ind w:left="4956"/>
        <w:rPr>
          <w:rFonts w:ascii="Century Schoolbook" w:hAnsi="Century Schoolbook"/>
          <w:sz w:val="24"/>
          <w:szCs w:val="24"/>
        </w:rPr>
      </w:pPr>
    </w:p>
    <w:p w14:paraId="650B4D3F" w14:textId="77777777" w:rsidR="0096783E" w:rsidRDefault="0096783E" w:rsidP="00B86645">
      <w:pPr>
        <w:ind w:left="4956"/>
        <w:rPr>
          <w:rFonts w:ascii="Century Schoolbook" w:hAnsi="Century Schoolbook"/>
          <w:sz w:val="24"/>
          <w:szCs w:val="24"/>
        </w:rPr>
      </w:pPr>
    </w:p>
    <w:p w14:paraId="774D40ED" w14:textId="77777777" w:rsidR="00B86645" w:rsidRPr="005030D0" w:rsidRDefault="00B86645" w:rsidP="00B86645">
      <w:pPr>
        <w:ind w:left="4956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 xml:space="preserve">Fait à </w:t>
      </w:r>
      <w:r w:rsidRPr="005030D0">
        <w:rPr>
          <w:rFonts w:ascii="Century Schoolbook" w:hAnsi="Century Schoolbook"/>
          <w:sz w:val="24"/>
          <w:szCs w:val="24"/>
        </w:rPr>
        <w:br/>
        <w:t xml:space="preserve">Le </w:t>
      </w:r>
    </w:p>
    <w:p w14:paraId="69C0A8F3" w14:textId="77777777" w:rsidR="00B86645" w:rsidRPr="005030D0" w:rsidRDefault="00B86645" w:rsidP="00B86645">
      <w:pPr>
        <w:ind w:left="4956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>Le Maire /le/la Président(e)</w:t>
      </w:r>
    </w:p>
    <w:p w14:paraId="1F1E5F00" w14:textId="77777777" w:rsidR="00B86645" w:rsidRPr="005030D0" w:rsidRDefault="00B86645" w:rsidP="00B86645">
      <w:pPr>
        <w:ind w:left="4956"/>
        <w:rPr>
          <w:rFonts w:ascii="Century Schoolbook" w:hAnsi="Century Schoolbook"/>
          <w:sz w:val="24"/>
          <w:szCs w:val="24"/>
        </w:rPr>
      </w:pPr>
    </w:p>
    <w:p w14:paraId="6B2F4BFA" w14:textId="77777777" w:rsidR="00B86645" w:rsidRPr="005030D0" w:rsidRDefault="00B86645" w:rsidP="00B86645">
      <w:pPr>
        <w:rPr>
          <w:rFonts w:ascii="Century Schoolbook" w:hAnsi="Century Schoolbook"/>
          <w:sz w:val="24"/>
          <w:szCs w:val="24"/>
        </w:rPr>
      </w:pPr>
    </w:p>
    <w:p w14:paraId="1082B2E1" w14:textId="77777777" w:rsidR="00B86645" w:rsidRPr="005030D0" w:rsidRDefault="00B86645" w:rsidP="00B86645">
      <w:pPr>
        <w:rPr>
          <w:rFonts w:ascii="Century Schoolbook" w:hAnsi="Century Schoolbook"/>
          <w:sz w:val="24"/>
          <w:szCs w:val="24"/>
        </w:rPr>
      </w:pPr>
    </w:p>
    <w:p w14:paraId="01151B5D" w14:textId="77777777" w:rsidR="00B86645" w:rsidRPr="005030D0" w:rsidRDefault="00B86645" w:rsidP="00B86645">
      <w:pPr>
        <w:rPr>
          <w:rFonts w:ascii="Century Schoolbook" w:hAnsi="Century Schoolbook"/>
          <w:sz w:val="24"/>
          <w:szCs w:val="24"/>
        </w:rPr>
      </w:pPr>
    </w:p>
    <w:p w14:paraId="21C7660D" w14:textId="77777777" w:rsidR="00B86645" w:rsidRPr="005030D0" w:rsidRDefault="00B86645" w:rsidP="00B86645">
      <w:pPr>
        <w:ind w:left="708"/>
        <w:rPr>
          <w:rFonts w:ascii="Century Schoolbook" w:hAnsi="Century Schoolbook"/>
          <w:sz w:val="24"/>
          <w:szCs w:val="24"/>
        </w:rPr>
      </w:pPr>
      <w:r w:rsidRPr="005030D0">
        <w:rPr>
          <w:rFonts w:ascii="Century Schoolbook" w:hAnsi="Century Schoolbook"/>
          <w:sz w:val="24"/>
          <w:szCs w:val="24"/>
        </w:rPr>
        <w:t xml:space="preserve">Publié le : </w:t>
      </w:r>
      <w:r w:rsidRPr="005030D0">
        <w:rPr>
          <w:rFonts w:ascii="Century Schoolbook" w:hAnsi="Century Schoolbook"/>
          <w:sz w:val="24"/>
          <w:szCs w:val="24"/>
        </w:rPr>
        <w:br/>
        <w:t xml:space="preserve">Transmis au Préfet le : </w:t>
      </w:r>
    </w:p>
    <w:sectPr w:rsidR="00B86645" w:rsidRPr="005030D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9A4DE" w14:textId="77777777" w:rsidR="001C7DFC" w:rsidRDefault="001C7DFC" w:rsidP="00B86645">
      <w:pPr>
        <w:spacing w:after="0" w:line="240" w:lineRule="auto"/>
      </w:pPr>
      <w:r>
        <w:separator/>
      </w:r>
    </w:p>
  </w:endnote>
  <w:endnote w:type="continuationSeparator" w:id="0">
    <w:p w14:paraId="48006EF3" w14:textId="77777777" w:rsidR="001C7DFC" w:rsidRDefault="001C7DFC" w:rsidP="00B8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206758"/>
      <w:docPartObj>
        <w:docPartGallery w:val="Page Numbers (Bottom of Page)"/>
        <w:docPartUnique/>
      </w:docPartObj>
    </w:sdtPr>
    <w:sdtEndPr/>
    <w:sdtContent>
      <w:p w14:paraId="115D8895" w14:textId="77777777" w:rsidR="00192E22" w:rsidRDefault="00192E2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F9A">
          <w:rPr>
            <w:noProof/>
          </w:rPr>
          <w:t>2</w:t>
        </w:r>
        <w:r>
          <w:fldChar w:fldCharType="end"/>
        </w:r>
      </w:p>
    </w:sdtContent>
  </w:sdt>
  <w:p w14:paraId="4C4D75E6" w14:textId="77777777" w:rsidR="00192E22" w:rsidRDefault="00192E2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BFC3F" w14:textId="77777777" w:rsidR="001C7DFC" w:rsidRDefault="001C7DFC" w:rsidP="00B86645">
      <w:pPr>
        <w:spacing w:after="0" w:line="240" w:lineRule="auto"/>
      </w:pPr>
      <w:r>
        <w:separator/>
      </w:r>
    </w:p>
  </w:footnote>
  <w:footnote w:type="continuationSeparator" w:id="0">
    <w:p w14:paraId="04635333" w14:textId="77777777" w:rsidR="001C7DFC" w:rsidRDefault="001C7DFC" w:rsidP="00B8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A7A10"/>
    <w:multiLevelType w:val="hybridMultilevel"/>
    <w:tmpl w:val="382EAEDE"/>
    <w:lvl w:ilvl="0" w:tplc="040C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9E"/>
    <w:rsid w:val="000663DA"/>
    <w:rsid w:val="00094143"/>
    <w:rsid w:val="000B03C1"/>
    <w:rsid w:val="00163B08"/>
    <w:rsid w:val="00192E22"/>
    <w:rsid w:val="001A169F"/>
    <w:rsid w:val="001C7DFC"/>
    <w:rsid w:val="001F0698"/>
    <w:rsid w:val="002407F2"/>
    <w:rsid w:val="00273FB4"/>
    <w:rsid w:val="0027540C"/>
    <w:rsid w:val="002E2F9A"/>
    <w:rsid w:val="00337974"/>
    <w:rsid w:val="003D68CE"/>
    <w:rsid w:val="00477CBE"/>
    <w:rsid w:val="00492A6E"/>
    <w:rsid w:val="005030D0"/>
    <w:rsid w:val="00541C8B"/>
    <w:rsid w:val="00547BF0"/>
    <w:rsid w:val="00551AD6"/>
    <w:rsid w:val="0055311A"/>
    <w:rsid w:val="00606E6E"/>
    <w:rsid w:val="00607980"/>
    <w:rsid w:val="00624165"/>
    <w:rsid w:val="00625E49"/>
    <w:rsid w:val="00722E93"/>
    <w:rsid w:val="007B2EAD"/>
    <w:rsid w:val="007E4C15"/>
    <w:rsid w:val="00802D18"/>
    <w:rsid w:val="00957214"/>
    <w:rsid w:val="0096783E"/>
    <w:rsid w:val="00A552C6"/>
    <w:rsid w:val="00AB05CF"/>
    <w:rsid w:val="00B86645"/>
    <w:rsid w:val="00B96F72"/>
    <w:rsid w:val="00BC59E0"/>
    <w:rsid w:val="00BE2C61"/>
    <w:rsid w:val="00C314C0"/>
    <w:rsid w:val="00DF28A6"/>
    <w:rsid w:val="00E36809"/>
    <w:rsid w:val="00EC10E9"/>
    <w:rsid w:val="00ED5DFD"/>
    <w:rsid w:val="00EF759E"/>
    <w:rsid w:val="00F17F48"/>
    <w:rsid w:val="00F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7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2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645"/>
  </w:style>
  <w:style w:type="paragraph" w:styleId="Pieddepage">
    <w:name w:val="footer"/>
    <w:basedOn w:val="Normal"/>
    <w:link w:val="PieddepageCar"/>
    <w:uiPriority w:val="99"/>
    <w:unhideWhenUsed/>
    <w:rsid w:val="00B8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645"/>
  </w:style>
  <w:style w:type="character" w:styleId="Marquedecommentaire">
    <w:name w:val="annotation reference"/>
    <w:basedOn w:val="Policepardfaut"/>
    <w:uiPriority w:val="99"/>
    <w:semiHidden/>
    <w:unhideWhenUsed/>
    <w:rsid w:val="000663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3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3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63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63D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52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8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6645"/>
  </w:style>
  <w:style w:type="paragraph" w:styleId="Pieddepage">
    <w:name w:val="footer"/>
    <w:basedOn w:val="Normal"/>
    <w:link w:val="PieddepageCar"/>
    <w:uiPriority w:val="99"/>
    <w:unhideWhenUsed/>
    <w:rsid w:val="00B8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6645"/>
  </w:style>
  <w:style w:type="character" w:styleId="Marquedecommentaire">
    <w:name w:val="annotation reference"/>
    <w:basedOn w:val="Policepardfaut"/>
    <w:uiPriority w:val="99"/>
    <w:semiHidden/>
    <w:unhideWhenUsed/>
    <w:rsid w:val="000663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63D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63D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63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63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 Coryne</dc:creator>
  <cp:lastModifiedBy>Ventura Coryne</cp:lastModifiedBy>
  <cp:revision>7</cp:revision>
  <cp:lastPrinted>2021-07-01T15:14:00Z</cp:lastPrinted>
  <dcterms:created xsi:type="dcterms:W3CDTF">2021-07-01T12:15:00Z</dcterms:created>
  <dcterms:modified xsi:type="dcterms:W3CDTF">2021-07-01T15:33:00Z</dcterms:modified>
</cp:coreProperties>
</file>